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5C628C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11:</w:t>
      </w:r>
      <w:r w:rsidR="008F12C6">
        <w:rPr>
          <w:rFonts w:ascii="Arial" w:eastAsia="Arial" w:hAnsi="Arial" w:cs="Arial"/>
          <w:b/>
          <w:sz w:val="16"/>
          <w:szCs w:val="16"/>
        </w:rPr>
        <w:t> Avviso di Pagamento quota partecipazione uscita didattica</w:t>
      </w:r>
    </w:p>
    <w:p w:rsidR="00361BE6" w:rsidRDefault="00361BE6">
      <w:pPr>
        <w:spacing w:line="360" w:lineRule="auto"/>
        <w:ind w:left="6237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ind w:left="6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Genitori degli alunni</w:t>
      </w:r>
    </w:p>
    <w:p w:rsidR="00361BE6" w:rsidRDefault="008F12C6">
      <w:pPr>
        <w:tabs>
          <w:tab w:val="right" w:pos="9638"/>
        </w:tabs>
        <w:spacing w:line="360" w:lineRule="auto"/>
        <w:ind w:left="6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Classe/i 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right" w:pos="9638"/>
        </w:tabs>
        <w:spacing w:line="360" w:lineRule="auto"/>
        <w:ind w:left="6237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Plesso/i 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right" w:pos="9638"/>
        </w:tabs>
        <w:ind w:left="6237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ind w:left="6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 p. c. Ai docenti</w:t>
      </w:r>
    </w:p>
    <w:p w:rsidR="00361BE6" w:rsidRDefault="00361BE6">
      <w:pPr>
        <w:spacing w:line="360" w:lineRule="auto"/>
        <w:ind w:left="6237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2552"/>
          <w:tab w:val="right" w:pos="7230"/>
          <w:tab w:val="left" w:pos="7371"/>
          <w:tab w:val="left" w:pos="7797"/>
          <w:tab w:val="right" w:pos="9638"/>
        </w:tabs>
        <w:spacing w:line="360" w:lineRule="auto"/>
        <w:ind w:left="851" w:hanging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Oggetto:</w:t>
      </w:r>
      <w:r>
        <w:rPr>
          <w:rFonts w:ascii="Arial" w:eastAsia="Arial" w:hAnsi="Arial" w:cs="Arial"/>
          <w:sz w:val="20"/>
          <w:szCs w:val="20"/>
        </w:rPr>
        <w:t xml:space="preserve"> Uscita didattica a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del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701"/>
          <w:tab w:val="right" w:pos="4820"/>
          <w:tab w:val="left" w:pos="4962"/>
          <w:tab w:val="left" w:pos="5954"/>
          <w:tab w:val="right" w:pos="9638"/>
        </w:tabs>
        <w:spacing w:line="360" w:lineRule="auto"/>
        <w:ind w:left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classe/i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plesso/i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Avviso di Pagamento quota partecipazione Uscita Didattica</w:t>
      </w:r>
    </w:p>
    <w:p w:rsidR="00361BE6" w:rsidRDefault="008F12C6">
      <w:pPr>
        <w:spacing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– Tramite Versamento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PagOnline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–</w:t>
      </w:r>
    </w:p>
    <w:p w:rsidR="00361BE6" w:rsidRDefault="00361BE6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5529"/>
          <w:tab w:val="right" w:pos="6237"/>
          <w:tab w:val="left" w:pos="6379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Per l’Uscita Didattica in oggetto, si richiede il versamento di €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16"/>
          <w:szCs w:val="16"/>
        </w:rPr>
        <w:tab/>
        <w:t>(in lettere:</w:t>
      </w:r>
      <w:r>
        <w:rPr>
          <w:rFonts w:ascii="Arial" w:eastAsia="Arial" w:hAnsi="Arial" w:cs="Arial"/>
          <w:sz w:val="16"/>
          <w:szCs w:val="16"/>
          <w:u w:val="single"/>
        </w:rPr>
        <w:t xml:space="preserve"> </w:t>
      </w:r>
      <w:r>
        <w:rPr>
          <w:rFonts w:ascii="Arial" w:eastAsia="Arial" w:hAnsi="Arial" w:cs="Arial"/>
          <w:sz w:val="16"/>
          <w:szCs w:val="16"/>
          <w:u w:val="single"/>
        </w:rPr>
        <w:tab/>
      </w:r>
      <w:r>
        <w:rPr>
          <w:rFonts w:ascii="Arial" w:eastAsia="Arial" w:hAnsi="Arial" w:cs="Arial"/>
          <w:sz w:val="16"/>
          <w:szCs w:val="16"/>
        </w:rPr>
        <w:t>)</w:t>
      </w:r>
    </w:p>
    <w:p w:rsidR="00361BE6" w:rsidRDefault="008F12C6">
      <w:pPr>
        <w:tabs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 pagare tramite il sistema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PagoPA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PagOnline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 </w:t>
      </w:r>
      <w:r>
        <w:rPr>
          <w:rFonts w:ascii="Arial" w:eastAsia="Arial" w:hAnsi="Arial" w:cs="Arial"/>
          <w:b/>
          <w:sz w:val="20"/>
          <w:szCs w:val="20"/>
        </w:rPr>
        <w:t>ARGO</w:t>
      </w:r>
      <w:r>
        <w:rPr>
          <w:rFonts w:ascii="Arial" w:eastAsia="Arial" w:hAnsi="Arial" w:cs="Arial"/>
          <w:sz w:val="20"/>
          <w:szCs w:val="20"/>
        </w:rPr>
        <w:t xml:space="preserve">) entro le ore 23:59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del 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</w:p>
    <w:p w:rsidR="00361BE6" w:rsidRDefault="00361BE6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INDICAZIONI PER IL PAGAMENTO:</w:t>
      </w:r>
    </w:p>
    <w:tbl>
      <w:tblPr>
        <w:tblStyle w:val="af8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492"/>
        <w:gridCol w:w="3136"/>
      </w:tblGrid>
      <w:tr w:rsidR="00361BE6">
        <w:tc>
          <w:tcPr>
            <w:tcW w:w="6492" w:type="dxa"/>
            <w:vAlign w:val="center"/>
          </w:tcPr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il servizio di pagamento dei contributi scolastici è integrato all’interno di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didUP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- Famiglia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il genitore dovrà accedere attraverso la nuova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didUP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- Famiglia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alla sezione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Pagamenti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Scaricando l’avviso di pagamento è possibile produrre un file contenente i dati di pagamento;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documento può essere stampato fisicamente, in modo da poter effettuare il pagamento presso una ricevitoria, o uno sportello bancario;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è possibile procedere anche tramite l’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IO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effettuando la lettura del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QrCode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oppure tramite Home Banking, inserendo i seguenti dati: Codice avviso, Codice Ente, Importo 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Cbill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cliccando su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Paga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e scegliendo 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Prosegui qui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si troveranno automaticamente selezionati tutti i pagamenti disponibili;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alla conferma verrà avviata la sessione di pagamento;</w:t>
            </w:r>
          </w:p>
          <w:p w:rsidR="00361BE6" w:rsidRDefault="008F1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per l’accesso da PC o per esigenze diverse, è possibile accedere con le stesse credenziali di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didUP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- Famiglia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all’applicativo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PagOnline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:rsidR="00361BE6" w:rsidRDefault="00361BE6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6" w:type="dxa"/>
            <w:vAlign w:val="center"/>
          </w:tcPr>
          <w:p w:rsidR="00361BE6" w:rsidRDefault="008F12C6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859291" cy="3933447"/>
                  <wp:effectExtent l="0" t="0" r="0" b="0"/>
                  <wp:docPr id="7" name="image1.png" descr="n. 136 Aggiornamento dell'app Argo didUP Famiglia - IIS G.B. Vaccari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. 136 Aggiornamento dell'app Argo didUP Famiglia - IIS G.B. Vaccarini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91" cy="39334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1BE6" w:rsidRDefault="008F12C6">
      <w:pPr>
        <w:spacing w:before="240"/>
        <w:ind w:left="41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Istituto Comprensivo PIA PERA</w:t>
      </w:r>
    </w:p>
    <w:p w:rsidR="00361BE6" w:rsidRDefault="008F12C6">
      <w:pPr>
        <w:ind w:left="412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Ufficio Amministrativo/Contabile</w:t>
      </w:r>
    </w:p>
    <w:sectPr w:rsidR="00361BE6" w:rsidSect="00A43A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335" w:rsidRDefault="00803335">
      <w:r>
        <w:separator/>
      </w:r>
    </w:p>
  </w:endnote>
  <w:endnote w:type="continuationSeparator" w:id="0">
    <w:p w:rsidR="00803335" w:rsidRDefault="0080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335" w:rsidRDefault="00803335">
      <w:r>
        <w:separator/>
      </w:r>
    </w:p>
  </w:footnote>
  <w:footnote w:type="continuationSeparator" w:id="0">
    <w:p w:rsidR="00803335" w:rsidRDefault="0080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40657C" w:rsidTr="001F1BCA">
      <w:trPr>
        <w:jc w:val="center"/>
      </w:trPr>
      <w:tc>
        <w:tcPr>
          <w:tcW w:w="157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0657C" w:rsidRDefault="0040657C" w:rsidP="0040657C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26C4C563" wp14:editId="65D521DB">
                <wp:extent cx="694797" cy="781281"/>
                <wp:effectExtent l="0" t="0" r="0" b="0"/>
                <wp:docPr id="1" name="Immagine 2" descr="C:\Users\client011\AppData\Local\Microsoft\Windows\INetCache\Content.Word\logo repubblica 300px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0657C" w:rsidRDefault="0040657C" w:rsidP="0040657C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40657C" w:rsidRDefault="0040657C" w:rsidP="0040657C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40657C" w:rsidRDefault="0040657C" w:rsidP="0040657C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40657C" w:rsidRDefault="0040657C" w:rsidP="0040657C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40657C" w:rsidRDefault="0040657C" w:rsidP="0040657C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40657C" w:rsidRDefault="0040657C" w:rsidP="0040657C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40657C" w:rsidRDefault="008F12C6" w:rsidP="0040657C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361BE6"/>
    <w:rsid w:val="0040657C"/>
    <w:rsid w:val="005C628C"/>
    <w:rsid w:val="006A5735"/>
    <w:rsid w:val="006D11DB"/>
    <w:rsid w:val="00803335"/>
    <w:rsid w:val="008F12C6"/>
    <w:rsid w:val="00A43AF0"/>
    <w:rsid w:val="00A91BE9"/>
    <w:rsid w:val="00B87C94"/>
    <w:rsid w:val="00C22BC0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76BF02-A56D-42D0-965C-3F250316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6</cp:revision>
  <dcterms:created xsi:type="dcterms:W3CDTF">2023-10-19T07:28:00Z</dcterms:created>
  <dcterms:modified xsi:type="dcterms:W3CDTF">2023-12-01T10:20:00Z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