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jdgxs" w:colFirst="0" w:colLast="0"/>
    <w:bookmarkStart w:id="1" w:name="_GoBack"/>
    <w:bookmarkEnd w:id="0"/>
    <w:bookmarkEnd w:id="1"/>
    <w:p w:rsidR="004907E7" w:rsidRDefault="00A41AB4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25400</wp:posOffset>
                </wp:positionV>
                <wp:extent cx="6637655" cy="845480"/>
                <wp:effectExtent l="0" t="0" r="0" b="0"/>
                <wp:wrapNone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655" cy="845480"/>
                          <a:chOff x="2027150" y="3357250"/>
                          <a:chExt cx="6637700" cy="927525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2027173" y="3357260"/>
                            <a:ext cx="6637655" cy="845480"/>
                            <a:chOff x="0" y="0"/>
                            <a:chExt cx="6637655" cy="782955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0" y="0"/>
                              <a:ext cx="6637650" cy="78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907E7" w:rsidRDefault="004907E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91440"/>
                              <a:ext cx="518160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Rettangolo 3"/>
                          <wps:cNvSpPr/>
                          <wps:spPr>
                            <a:xfrm>
                              <a:off x="1958340" y="0"/>
                              <a:ext cx="4679315" cy="782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907E7" w:rsidRDefault="00A41AB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36"/>
                                  </w:rPr>
                                  <w:t>ISTITUTO COMPRENSIVO LUCCA 3</w:t>
                                </w:r>
                              </w:p>
                              <w:p w:rsidR="004907E7" w:rsidRDefault="00A41AB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 xml:space="preserve">Via Don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>Minzoni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 xml:space="preserve">, 244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>S.Anna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 xml:space="preserve"> - 55100 LUCCA</w:t>
                                </w:r>
                              </w:p>
                              <w:p w:rsidR="004907E7" w:rsidRDefault="00A41AB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>C.F. 92051740469</w:t>
                                </w:r>
                              </w:p>
                              <w:p w:rsidR="004907E7" w:rsidRDefault="00A41AB4">
                                <w:pPr>
                                  <w:spacing w:after="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6"/>
                                  </w:rPr>
                                  <w:t>tel.0583/584388—581457</w:t>
                                </w:r>
                              </w:p>
                              <w:p w:rsidR="004907E7" w:rsidRDefault="00A41AB4">
                                <w:pPr>
                                  <w:spacing w:after="280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 xml:space="preserve">mail: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luic84600n@istruzione.it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>pec</w:t>
                                </w:r>
                                <w:proofErr w:type="spellEnd"/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luic84600n@pec.istruzione.it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00"/>
                                    <w:sz w:val="14"/>
                                  </w:rPr>
                                  <w:t xml:space="preserve"> sito web: </w:t>
                                </w:r>
                                <w:r>
                                  <w:rPr>
                                    <w:rFonts w:ascii="Balthazar" w:eastAsia="Balthazar" w:hAnsi="Balthazar" w:cs="Balthazar"/>
                                    <w:color w:val="0000FF"/>
                                    <w:sz w:val="14"/>
                                    <w:u w:val="single"/>
                                  </w:rPr>
                                  <w:t>www.lucca3.gov.it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36575" tIns="36575" rIns="36575" bIns="36575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87680" y="0"/>
                              <a:ext cx="1478280" cy="746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25400</wp:posOffset>
                </wp:positionV>
                <wp:extent cx="6637655" cy="84548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7655" cy="845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07E7" w:rsidRDefault="004907E7"/>
    <w:p w:rsidR="004907E7" w:rsidRDefault="004907E7"/>
    <w:p w:rsidR="004907E7" w:rsidRDefault="004907E7">
      <w:pPr>
        <w:spacing w:after="0" w:line="286" w:lineRule="auto"/>
      </w:pPr>
    </w:p>
    <w:p w:rsidR="004907E7" w:rsidRDefault="00A41AB4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48"/>
          <w:szCs w:val="48"/>
        </w:rPr>
      </w:pPr>
      <w:r>
        <w:rPr>
          <w:rFonts w:ascii="Arial" w:eastAsia="Arial" w:hAnsi="Arial" w:cs="Arial"/>
          <w:b/>
          <w:color w:val="000000"/>
          <w:sz w:val="48"/>
          <w:szCs w:val="48"/>
        </w:rPr>
        <w:t>PIANO DIDATTICO PERSONALIZZATO</w:t>
      </w:r>
    </w:p>
    <w:p w:rsidR="004907E7" w:rsidRDefault="00A41AB4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48"/>
          <w:szCs w:val="48"/>
        </w:rPr>
      </w:pPr>
      <w:r>
        <w:rPr>
          <w:rFonts w:ascii="Arial" w:eastAsia="Arial" w:hAnsi="Arial" w:cs="Arial"/>
          <w:b/>
          <w:color w:val="000000"/>
          <w:sz w:val="48"/>
          <w:szCs w:val="48"/>
        </w:rPr>
        <w:t>DSA</w:t>
      </w:r>
    </w:p>
    <w:p w:rsidR="004907E7" w:rsidRDefault="00A41AB4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Anno Scolastico ………………</w:t>
      </w:r>
    </w:p>
    <w:p w:rsidR="004907E7" w:rsidRDefault="004907E7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Scuola Primaria  □ ……………………………………     Classe.......... </w:t>
      </w:r>
      <w:proofErr w:type="spellStart"/>
      <w:r>
        <w:rPr>
          <w:rFonts w:ascii="Arial" w:eastAsia="Arial" w:hAnsi="Arial" w:cs="Arial"/>
          <w:color w:val="000000"/>
        </w:rPr>
        <w:t>Sez</w:t>
      </w:r>
      <w:proofErr w:type="spellEnd"/>
      <w:r>
        <w:rPr>
          <w:rFonts w:ascii="Arial" w:eastAsia="Arial" w:hAnsi="Arial" w:cs="Arial"/>
          <w:color w:val="000000"/>
        </w:rPr>
        <w:t>….…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Scuola Secondaria di Primo Grado “</w:t>
      </w:r>
      <w:proofErr w:type="spellStart"/>
      <w:r>
        <w:rPr>
          <w:rFonts w:ascii="Arial" w:eastAsia="Arial" w:hAnsi="Arial" w:cs="Arial"/>
          <w:color w:val="000000"/>
        </w:rPr>
        <w:t>C.Del</w:t>
      </w:r>
      <w:proofErr w:type="spellEnd"/>
      <w:r>
        <w:rPr>
          <w:rFonts w:ascii="Arial" w:eastAsia="Arial" w:hAnsi="Arial" w:cs="Arial"/>
          <w:color w:val="000000"/>
        </w:rPr>
        <w:t xml:space="preserve"> Prete”   □   Classe.......... </w:t>
      </w:r>
      <w:proofErr w:type="spellStart"/>
      <w:r>
        <w:rPr>
          <w:rFonts w:ascii="Arial" w:eastAsia="Arial" w:hAnsi="Arial" w:cs="Arial"/>
          <w:color w:val="000000"/>
        </w:rPr>
        <w:t>Sez</w:t>
      </w:r>
      <w:proofErr w:type="spellEnd"/>
      <w:r>
        <w:rPr>
          <w:rFonts w:ascii="Arial" w:eastAsia="Arial" w:hAnsi="Arial" w:cs="Arial"/>
          <w:color w:val="000000"/>
        </w:rPr>
        <w:t xml:space="preserve">….…                   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Referente DSA o coordinatore di classe………………………………………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.DATI  RELATIVI  ALL’ALUNNO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a"/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4907E7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Diagnosi specialistica </w:t>
            </w:r>
            <w:r>
              <w:rPr>
                <w:rFonts w:ascii="Arial" w:eastAsia="Arial" w:hAnsi="Arial" w:cs="Arial"/>
                <w:color w:val="000000"/>
              </w:rPr>
              <w:t>1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</w:rPr>
              <w:t>Redatta da  ……………  presso …..</w:t>
            </w:r>
            <w:r>
              <w:rPr>
                <w:rFonts w:ascii="Arial" w:eastAsia="Arial" w:hAnsi="Arial" w:cs="Arial"/>
                <w:color w:val="000000"/>
                <w:highlight w:val="yellow"/>
              </w:rPr>
              <w:t xml:space="preserve"> 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 data  …………………….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Interventi riabilitativi …………………………………………………………………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Effettuati da………..con frequenza …………..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Nei giorni …………  con orario ………………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Specialista/i di riferimento………………….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Eventuali raccordi fra specialisti ed insegnanti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……………………………………………………………………….</w:t>
            </w:r>
          </w:p>
        </w:tc>
      </w:tr>
      <w:tr w:rsidR="004907E7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4907E7">
        <w:trPr>
          <w:trHeight w:val="53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Aspetti emotivo- affettivo- motivazionali </w:t>
            </w:r>
            <w:r>
              <w:rPr>
                <w:rFonts w:ascii="Arial" w:eastAsia="Arial" w:hAnsi="Arial" w:cs="Arial"/>
                <w:color w:val="000000"/>
              </w:rPr>
              <w:t>2 -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3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Caratteristiche percorso didattico pregresso </w:t>
            </w: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4907E7">
        <w:trPr>
          <w:trHeight w:val="41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Altre osservazioni  </w:t>
            </w: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4907E7" w:rsidRDefault="004907E7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Note </w:t>
      </w:r>
    </w:p>
    <w:p w:rsidR="004907E7" w:rsidRDefault="00A41AB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Informazioni ricavabili da diagnosi e/o colloqui con lo specialista</w:t>
      </w:r>
    </w:p>
    <w:p w:rsidR="004907E7" w:rsidRDefault="00A41AB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Relazionalità con compagni/adulti (sa relazionarsi/ interagire, partecipa agli scambi comunicativi)  approccio  agli  impegni  scolastici   (è   autonomo,  necessita di azioni di supporto…) capacità organizzative (sa gestirsi, sa gestire il materiale  scol</w:t>
      </w:r>
      <w:r>
        <w:rPr>
          <w:rFonts w:ascii="Arial" w:eastAsia="Arial" w:hAnsi="Arial" w:cs="Arial"/>
          <w:i/>
          <w:color w:val="000000"/>
        </w:rPr>
        <w:t>astico, sa organizzare un piano di lavoro …)</w:t>
      </w:r>
    </w:p>
    <w:p w:rsidR="004907E7" w:rsidRDefault="00A41AB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Consapevolezza delle proprie difficoltà: ne parla, le accetta, elude il problema …</w:t>
      </w:r>
    </w:p>
    <w:p w:rsidR="004907E7" w:rsidRDefault="00A41AB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Documentazione del percorso scolastico pregresso attraverso colloquio e\o informazioni desunte da griglie osservative  ( continuità con ordini o classi precedenti di scuola).</w:t>
      </w:r>
    </w:p>
    <w:p w:rsidR="004907E7" w:rsidRDefault="00A41AB4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Rilevazione delle specifiche difficoltà che l’alunno presenta e dei suoi punti di</w:t>
      </w:r>
      <w:r>
        <w:rPr>
          <w:rFonts w:ascii="Arial" w:eastAsia="Arial" w:hAnsi="Arial" w:cs="Arial"/>
          <w:i/>
          <w:color w:val="000000"/>
        </w:rPr>
        <w:t xml:space="preserve"> forza.</w:t>
      </w:r>
    </w:p>
    <w:p w:rsidR="004907E7" w:rsidRDefault="004907E7">
      <w:pPr>
        <w:spacing w:after="0" w:line="240" w:lineRule="auto"/>
        <w:ind w:left="720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2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b/>
          <w:color w:val="000000"/>
        </w:rPr>
        <w:t>DESCRIZIONI DEL FUNZIONAMENTO DELLE ABILITÀ STRUMENTALI</w:t>
      </w: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(Le informazioni possono essere ricavate dalla diagnosi specialistica e/o da prove standardizzate eseguite in classe)</w:t>
      </w: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950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1843"/>
        <w:gridCol w:w="2093"/>
        <w:gridCol w:w="2693"/>
        <w:gridCol w:w="2880"/>
      </w:tblGrid>
      <w:tr w:rsidR="004907E7">
        <w:trPr>
          <w:cantSplit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LETTURA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4839335" cy="12700"/>
                      <wp:effectExtent l="0" t="0" r="0" b="0"/>
                      <wp:wrapNone/>
                      <wp:docPr id="5" name="Connettore 2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926333" y="3779365"/>
                                <a:ext cx="483933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4839335" cy="127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933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Velocità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Diagnosi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Osservazione</w:t>
            </w:r>
          </w:p>
        </w:tc>
      </w:tr>
      <w:tr w:rsidR="004907E7">
        <w:trPr>
          <w:cantSplit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Correttezza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cantSplit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Comprensione</w:t>
            </w: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cantSplit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177800</wp:posOffset>
                      </wp:positionV>
                      <wp:extent cx="4839335" cy="12700"/>
                      <wp:effectExtent l="0" t="0" r="0" b="0"/>
                      <wp:wrapNone/>
                      <wp:docPr id="6" name="Connettore 2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2926333" y="3774920"/>
                                <a:ext cx="4839335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177800</wp:posOffset>
                      </wp:positionV>
                      <wp:extent cx="4839335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933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SCRITTURA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Tipologia errori dettato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Osservazione</w:t>
            </w:r>
          </w:p>
        </w:tc>
      </w:tr>
      <w:tr w:rsidR="004907E7">
        <w:trPr>
          <w:cantSplit/>
          <w:trHeight w:val="1605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Produzione testi: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 ideazione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 stesura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 revisione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cantSplit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Grafia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cantSplit/>
          <w:trHeight w:val="968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CALCOLO</w:t>
            </w: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50800</wp:posOffset>
                      </wp:positionV>
                      <wp:extent cx="4820285" cy="12700"/>
                      <wp:effectExtent l="0" t="0" r="0" b="0"/>
                      <wp:wrapNone/>
                      <wp:docPr id="8" name="Connettore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935858" y="3779365"/>
                                <a:ext cx="482028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50800</wp:posOffset>
                      </wp:positionV>
                      <wp:extent cx="4820285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2028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 mente</w:t>
            </w:r>
          </w:p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Osservazione</w:t>
            </w:r>
          </w:p>
        </w:tc>
      </w:tr>
      <w:tr w:rsidR="004907E7">
        <w:trPr>
          <w:cantSplit/>
          <w:trHeight w:val="597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Scritto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4907E7">
        <w:trPr>
          <w:cantSplit/>
          <w:trHeight w:val="56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8" w:space="0" w:color="000000"/>
            </w:tcBorders>
          </w:tcPr>
          <w:p w:rsidR="004907E7" w:rsidRDefault="00A41AB4">
            <w:pPr>
              <w:keepNext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ALTRI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DISTURBI</w:t>
            </w:r>
          </w:p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ASSOCIATI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A41AB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Osservazione</w:t>
            </w:r>
          </w:p>
        </w:tc>
      </w:tr>
      <w:tr w:rsidR="004907E7">
        <w:trPr>
          <w:cantSplit/>
          <w:trHeight w:val="549"/>
        </w:trPr>
        <w:tc>
          <w:tcPr>
            <w:tcW w:w="1843" w:type="dxa"/>
            <w:vMerge/>
            <w:tcBorders>
              <w:top w:val="single" w:sz="4" w:space="0" w:color="000000"/>
              <w:left w:val="single" w:sz="8" w:space="0" w:color="000000"/>
            </w:tcBorders>
          </w:tcPr>
          <w:p w:rsidR="004907E7" w:rsidRDefault="0049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7E7" w:rsidRDefault="004907E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Note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Informazioni da diagnosi specialistica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Prove standardizzate e/o </w:t>
      </w:r>
      <w:proofErr w:type="spellStart"/>
      <w:r>
        <w:rPr>
          <w:rFonts w:ascii="Arial" w:eastAsia="Arial" w:hAnsi="Arial" w:cs="Arial"/>
          <w:i/>
          <w:color w:val="000000"/>
        </w:rPr>
        <w:t>semistrutturate</w:t>
      </w:r>
      <w:proofErr w:type="spellEnd"/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Osservazione libera o sistematica (lettura </w:t>
      </w:r>
      <w:proofErr w:type="spellStart"/>
      <w:r>
        <w:rPr>
          <w:rFonts w:ascii="Arial" w:eastAsia="Arial" w:hAnsi="Arial" w:cs="Arial"/>
          <w:i/>
          <w:color w:val="000000"/>
        </w:rPr>
        <w:t>subvocalica</w:t>
      </w:r>
      <w:proofErr w:type="spellEnd"/>
      <w:r>
        <w:rPr>
          <w:rFonts w:ascii="Arial" w:eastAsia="Arial" w:hAnsi="Arial" w:cs="Arial"/>
          <w:i/>
          <w:color w:val="000000"/>
        </w:rPr>
        <w:t>, segue con il dito,  tempo impiegato in relazione alla media della classe nella lettura ….)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Schede di autovalutazione (come leggo … come scrivo … come studio …)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Livelli di competenza nella lettura e scrittura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Comprensione dei messaggi orali e scritti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Comprensione di tipologie di testi (comprensione letterale, inferenziale, costruttiva, interpreta</w:t>
      </w:r>
      <w:r>
        <w:rPr>
          <w:rFonts w:ascii="Arial" w:eastAsia="Arial" w:hAnsi="Arial" w:cs="Arial"/>
          <w:i/>
          <w:color w:val="000000"/>
        </w:rPr>
        <w:t>tiva, analitica, valutativa)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Competenza linguistica (fonologica, lessicale, morfologica e sintattica)</w:t>
      </w:r>
    </w:p>
    <w:p w:rsidR="004907E7" w:rsidRDefault="00A41AB4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Leggere e scrivere correttamente i numeri, capacità di comprensione e produzione dei numeri, eseguire calcoli scritti, capacità di incolonnare correttamen</w:t>
      </w:r>
      <w:r>
        <w:rPr>
          <w:rFonts w:ascii="Arial" w:eastAsia="Arial" w:hAnsi="Arial" w:cs="Arial"/>
          <w:i/>
          <w:color w:val="000000"/>
        </w:rPr>
        <w:t>te, abilità di ragionamento aritmetico, assimilazione e automazione dei fatti numerici…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3.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CARATTERISTICHE DEL PROCESSO DI APPRENDIMENTO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Collaborazione e partecipazione </w:t>
      </w:r>
      <w:r>
        <w:rPr>
          <w:rFonts w:ascii="Arial" w:eastAsia="Arial" w:hAnsi="Arial" w:cs="Arial"/>
          <w:color w:val="000000"/>
          <w:sz w:val="16"/>
          <w:szCs w:val="16"/>
        </w:rPr>
        <w:t>1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Relazionalità con compagni/adulti 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Frequenza scolastica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Accettazione e rispetto delle regole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Motivazione al lavoro scolastico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Capacità organizzative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Rispetto degli impegni e delle responsabilità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Consapevolezza delle proprie difficoltà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Senso di autoefficacia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5</w:t>
      </w:r>
      <w:r>
        <w:rPr>
          <w:rFonts w:ascii="Arial" w:eastAsia="Arial" w:hAnsi="Arial" w:cs="Arial"/>
          <w:color w:val="000000"/>
        </w:rPr>
        <w:t xml:space="preserve">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□ Autovalutazione delle proprie a</w:t>
      </w:r>
      <w:r>
        <w:rPr>
          <w:rFonts w:ascii="Arial" w:eastAsia="Arial" w:hAnsi="Arial" w:cs="Arial"/>
          <w:color w:val="000000"/>
        </w:rPr>
        <w:t>bilità  e potenzialità nelle diverse discipline</w:t>
      </w:r>
    </w:p>
    <w:p w:rsidR="004907E7" w:rsidRDefault="004907E7">
      <w:pPr>
        <w:spacing w:after="0" w:line="240" w:lineRule="auto"/>
        <w:ind w:left="1440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ind w:left="1440" w:hanging="101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Note</w:t>
      </w:r>
    </w:p>
    <w:p w:rsidR="004907E7" w:rsidRDefault="004907E7">
      <w:pPr>
        <w:spacing w:after="0" w:line="240" w:lineRule="auto"/>
        <w:ind w:left="1440" w:hanging="1014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Partecipa agli scambi comunicativi e alle conversazioni collettive; collabora nel gruppo di lavoro scolastico,….</w:t>
      </w:r>
    </w:p>
    <w:p w:rsidR="004907E7" w:rsidRDefault="00A41AB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Sa relazionarsi, interagire,….</w:t>
      </w:r>
    </w:p>
    <w:p w:rsidR="004907E7" w:rsidRDefault="00A41AB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Sa gestire il materiale scolastico, sa organizzare un piano di lavoro,….</w:t>
      </w:r>
    </w:p>
    <w:p w:rsidR="004907E7" w:rsidRDefault="00A41AB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Parla delle sue difficoltà, le accetta, elude il problema …</w:t>
      </w:r>
    </w:p>
    <w:p w:rsidR="004907E7" w:rsidRDefault="00A41AB4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Percezione soggettiva di riuscire ad affrontare gli impegni scolastici con successo e fiducia nelle proprie possibilità di</w:t>
      </w:r>
      <w:r>
        <w:rPr>
          <w:rFonts w:ascii="Arial" w:eastAsia="Arial" w:hAnsi="Arial" w:cs="Arial"/>
          <w:i/>
          <w:color w:val="000000"/>
        </w:rPr>
        <w:t xml:space="preserve"> imparare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4.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CARATTERISTICHE DEL PROCESSO DI APPRENDIMENTO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a1"/>
        <w:tblW w:w="96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3"/>
        <w:gridCol w:w="5759"/>
      </w:tblGrid>
      <w:tr w:rsidR="004907E7">
        <w:tc>
          <w:tcPr>
            <w:tcW w:w="3903" w:type="dxa"/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Capacità di memorizzare procedure operative nelle discipline tecnico-pratiche 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 (formule, strutture grammaticali, regole che governano la lingua…)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759" w:type="dxa"/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4907E7">
        <w:tc>
          <w:tcPr>
            <w:tcW w:w="3903" w:type="dxa"/>
          </w:tcPr>
          <w:p w:rsidR="004907E7" w:rsidRDefault="00A41AB4">
            <w:pPr>
              <w:keepNext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Capacità di immagazzinare e recuperare  le informazioni (</w:t>
            </w:r>
            <w:r>
              <w:rPr>
                <w:rFonts w:ascii="Arial" w:eastAsia="Arial" w:hAnsi="Arial" w:cs="Arial"/>
                <w:i/>
                <w:color w:val="000000"/>
              </w:rPr>
              <w:t>date, definizioni, termini specifici delle discipline,….)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759" w:type="dxa"/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4907E7">
        <w:tc>
          <w:tcPr>
            <w:tcW w:w="3903" w:type="dxa"/>
          </w:tcPr>
          <w:p w:rsidR="004907E7" w:rsidRDefault="00A41AB4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Capacità di organizzare le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informazioni 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</w:rPr>
              <w:t>integrazione di più informazioni ed elaborazione di  concetti)</w:t>
            </w: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</w:rPr>
            </w:pPr>
          </w:p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759" w:type="dxa"/>
          </w:tcPr>
          <w:p w:rsidR="004907E7" w:rsidRDefault="004907E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Note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Informazioni ricavabili da: </w:t>
      </w:r>
    </w:p>
    <w:p w:rsidR="004907E7" w:rsidRDefault="00A41AB4">
      <w:pPr>
        <w:numPr>
          <w:ilvl w:val="0"/>
          <w:numId w:val="4"/>
        </w:numPr>
        <w:spacing w:after="0" w:line="240" w:lineRule="auto"/>
        <w:jc w:val="both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diagnosi/incontri con specialisti</w:t>
      </w:r>
    </w:p>
    <w:p w:rsidR="004907E7" w:rsidRDefault="00A41AB4">
      <w:pPr>
        <w:spacing w:after="0" w:line="240" w:lineRule="auto"/>
        <w:ind w:left="360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rilevazioni effettuate dagli insegnanti</w:t>
      </w:r>
    </w:p>
    <w:p w:rsidR="004907E7" w:rsidRDefault="004907E7">
      <w:pPr>
        <w:spacing w:after="0" w:line="240" w:lineRule="auto"/>
        <w:ind w:left="360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5. STRATEGIE UTILIZZATE DALL’ALUNNO NELLO STUDIO </w:t>
      </w:r>
    </w:p>
    <w:p w:rsidR="004907E7" w:rsidRDefault="004907E7">
      <w:pPr>
        <w:spacing w:after="0" w:line="240" w:lineRule="auto"/>
        <w:ind w:left="927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□  Strategie utilizzate </w:t>
      </w:r>
      <w:r>
        <w:rPr>
          <w:rFonts w:ascii="Arial" w:eastAsia="Arial" w:hAnsi="Arial" w:cs="Arial"/>
          <w:i/>
          <w:color w:val="000000"/>
        </w:rPr>
        <w:t>(sottolinea, identifica parole–chiave, fa schemi..)</w:t>
      </w:r>
    </w:p>
    <w:p w:rsidR="004907E7" w:rsidRDefault="00A41AB4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  □  Modalità di af</w:t>
      </w:r>
      <w:r>
        <w:rPr>
          <w:rFonts w:ascii="Arial" w:eastAsia="Arial" w:hAnsi="Arial" w:cs="Arial"/>
          <w:color w:val="000000"/>
        </w:rPr>
        <w:t xml:space="preserve">frontare il testo scritto </w:t>
      </w:r>
      <w:r>
        <w:rPr>
          <w:rFonts w:ascii="Arial" w:eastAsia="Arial" w:hAnsi="Arial" w:cs="Arial"/>
          <w:i/>
          <w:color w:val="000000"/>
        </w:rPr>
        <w:t>(computer, schemi, correttore ortografico,…)</w:t>
      </w:r>
    </w:p>
    <w:p w:rsidR="004907E7" w:rsidRDefault="00A41AB4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  □  Modalità di svolgimento del compito assegnato </w:t>
      </w:r>
      <w:r>
        <w:rPr>
          <w:rFonts w:ascii="Arial" w:eastAsia="Arial" w:hAnsi="Arial" w:cs="Arial"/>
          <w:i/>
          <w:color w:val="000000"/>
        </w:rPr>
        <w:t>(ricorre all’insegnante per  spiegazioni, ad un compagno, è autonomo,…)</w:t>
      </w:r>
    </w:p>
    <w:p w:rsidR="004907E7" w:rsidRDefault="00A41AB4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□  Riscrittura di testi con modalità grafica diversa</w:t>
      </w:r>
    </w:p>
    <w:p w:rsidR="004907E7" w:rsidRDefault="00A41AB4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  □  Usa strategie per ricordare (</w:t>
      </w:r>
      <w:r>
        <w:rPr>
          <w:rFonts w:ascii="Arial" w:eastAsia="Arial" w:hAnsi="Arial" w:cs="Arial"/>
          <w:i/>
          <w:color w:val="000000"/>
        </w:rPr>
        <w:t>uso immagini, colori, riquadrature,…)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Nota</w:t>
      </w:r>
      <w:r>
        <w:rPr>
          <w:rFonts w:ascii="Arial" w:eastAsia="Arial" w:hAnsi="Arial" w:cs="Arial"/>
          <w:i/>
          <w:color w:val="000000"/>
        </w:rPr>
        <w:t xml:space="preserve">  Informazioni ricavabili da osservazioni effettuate dagli insegnanti</w:t>
      </w:r>
    </w:p>
    <w:p w:rsidR="004907E7" w:rsidRDefault="004907E7">
      <w:pPr>
        <w:spacing w:after="0" w:line="240" w:lineRule="auto"/>
        <w:ind w:left="360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426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numPr>
          <w:ilvl w:val="0"/>
          <w:numId w:val="2"/>
        </w:numPr>
        <w:tabs>
          <w:tab w:val="left" w:pos="-142"/>
        </w:tabs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STRUMENTI UTILIZZATI DALL’ALUNNO NELLO STUDIO</w:t>
      </w:r>
    </w:p>
    <w:p w:rsidR="004907E7" w:rsidRDefault="004907E7">
      <w:pPr>
        <w:tabs>
          <w:tab w:val="left" w:pos="-142"/>
        </w:tabs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Strumenti informatici </w:t>
      </w:r>
      <w:r>
        <w:rPr>
          <w:rFonts w:ascii="Arial" w:eastAsia="Arial" w:hAnsi="Arial" w:cs="Arial"/>
          <w:i/>
          <w:color w:val="000000"/>
        </w:rPr>
        <w:t xml:space="preserve">(libro </w:t>
      </w:r>
      <w:proofErr w:type="spellStart"/>
      <w:r>
        <w:rPr>
          <w:rFonts w:ascii="Arial" w:eastAsia="Arial" w:hAnsi="Arial" w:cs="Arial"/>
          <w:i/>
          <w:color w:val="000000"/>
        </w:rPr>
        <w:t>digitale,programmi</w:t>
      </w:r>
      <w:proofErr w:type="spellEnd"/>
      <w:r>
        <w:rPr>
          <w:rFonts w:ascii="Arial" w:eastAsia="Arial" w:hAnsi="Arial" w:cs="Arial"/>
          <w:i/>
          <w:color w:val="000000"/>
        </w:rPr>
        <w:t xml:space="preserve"> per realizzare grafici,…)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Fotocopie adattate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Utilizzo del  PC per scrivere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Registrazioni</w:t>
      </w: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Testi con immagini</w:t>
      </w:r>
    </w:p>
    <w:p w:rsidR="004907E7" w:rsidRDefault="00A41AB4">
      <w:pPr>
        <w:tabs>
          <w:tab w:val="left" w:pos="0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Altro ……………………………………………………………………………………………………………….</w:t>
      </w:r>
    </w:p>
    <w:p w:rsidR="004907E7" w:rsidRDefault="004907E7">
      <w:pPr>
        <w:tabs>
          <w:tab w:val="left" w:pos="0"/>
        </w:tabs>
        <w:spacing w:after="0" w:line="240" w:lineRule="auto"/>
        <w:ind w:left="1440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Nota</w:t>
      </w:r>
      <w:r>
        <w:rPr>
          <w:rFonts w:ascii="Arial" w:eastAsia="Arial" w:hAnsi="Arial" w:cs="Arial"/>
          <w:i/>
          <w:color w:val="000000"/>
        </w:rPr>
        <w:t xml:space="preserve"> Informazioni ricavabili da osservaz</w:t>
      </w:r>
      <w:r>
        <w:rPr>
          <w:rFonts w:ascii="Arial" w:eastAsia="Arial" w:hAnsi="Arial" w:cs="Arial"/>
          <w:i/>
          <w:color w:val="000000"/>
        </w:rPr>
        <w:t>ioni effettuate dagli insegnanti</w:t>
      </w:r>
    </w:p>
    <w:p w:rsidR="004907E7" w:rsidRDefault="004907E7">
      <w:pPr>
        <w:tabs>
          <w:tab w:val="left" w:pos="0"/>
        </w:tabs>
        <w:spacing w:after="0" w:line="240" w:lineRule="auto"/>
        <w:ind w:left="426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7.  INDIVIDUAZIONE   DI   EVENTUALI  MODIFICHE ALL’INTERNO DEGLI     OBIETTIVI   DISCIPLINARI    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</w:t>
      </w:r>
      <w:r>
        <w:rPr>
          <w:rFonts w:ascii="Arial" w:eastAsia="Arial" w:hAnsi="Arial" w:cs="Arial"/>
          <w:color w:val="000000"/>
        </w:rPr>
        <w:t>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(disciplina o ambito disciplinare):………………………………………………………………………………………..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………………………………………………………………………………….........................................................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…………………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Note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Dopo aver analizzato gli </w:t>
      </w:r>
      <w:r>
        <w:rPr>
          <w:rFonts w:ascii="Arial" w:eastAsia="Arial" w:hAnsi="Arial" w:cs="Arial"/>
          <w:b/>
          <w:i/>
          <w:color w:val="000000"/>
        </w:rPr>
        <w:t>obiettivi disciplinari</w:t>
      </w:r>
      <w:r>
        <w:rPr>
          <w:rFonts w:ascii="Arial" w:eastAsia="Arial" w:hAnsi="Arial" w:cs="Arial"/>
          <w:i/>
          <w:color w:val="000000"/>
        </w:rPr>
        <w:t xml:space="preserve"> previsti per ogni ambito  dalle </w:t>
      </w:r>
      <w:r>
        <w:rPr>
          <w:rFonts w:ascii="Arial" w:eastAsia="Arial" w:hAnsi="Arial" w:cs="Arial"/>
          <w:b/>
          <w:i/>
          <w:color w:val="000000"/>
        </w:rPr>
        <w:t xml:space="preserve">Indicazioni Nazionali 2007 </w:t>
      </w:r>
      <w:r>
        <w:rPr>
          <w:rFonts w:ascii="Arial" w:eastAsia="Arial" w:hAnsi="Arial" w:cs="Arial"/>
          <w:i/>
          <w:color w:val="000000"/>
        </w:rPr>
        <w:t>e il</w:t>
      </w:r>
      <w:r>
        <w:rPr>
          <w:rFonts w:ascii="Arial" w:eastAsia="Arial" w:hAnsi="Arial" w:cs="Arial"/>
          <w:b/>
          <w:i/>
          <w:color w:val="000000"/>
        </w:rPr>
        <w:t xml:space="preserve">  Curricolo di scuola</w:t>
      </w:r>
      <w:r>
        <w:rPr>
          <w:rFonts w:ascii="Arial" w:eastAsia="Arial" w:hAnsi="Arial" w:cs="Arial"/>
          <w:i/>
          <w:color w:val="000000"/>
        </w:rPr>
        <w:t xml:space="preserve"> elaborato all’interno del P.O.F , previsto dal  </w:t>
      </w:r>
      <w:r>
        <w:rPr>
          <w:rFonts w:ascii="Arial" w:eastAsia="Arial" w:hAnsi="Arial" w:cs="Arial"/>
          <w:b/>
          <w:i/>
          <w:color w:val="000000"/>
        </w:rPr>
        <w:t>DPR 275/99 R</w:t>
      </w:r>
      <w:r>
        <w:rPr>
          <w:rFonts w:ascii="Arial" w:eastAsia="Arial" w:hAnsi="Arial" w:cs="Arial"/>
          <w:b/>
          <w:i/>
          <w:color w:val="000000"/>
        </w:rPr>
        <w:t xml:space="preserve">egolamento autonomia art.8, </w:t>
      </w:r>
      <w:r>
        <w:rPr>
          <w:rFonts w:ascii="Arial" w:eastAsia="Arial" w:hAnsi="Arial" w:cs="Arial"/>
          <w:i/>
          <w:color w:val="000000"/>
        </w:rPr>
        <w:t xml:space="preserve">ogni istituzione scolastica  è chiamata a realizzare </w:t>
      </w:r>
      <w:r>
        <w:rPr>
          <w:rFonts w:ascii="Arial" w:eastAsia="Arial" w:hAnsi="Arial" w:cs="Arial"/>
          <w:b/>
          <w:i/>
          <w:color w:val="000000"/>
        </w:rPr>
        <w:t>percorsi formativi sempre più rispondenti alle inclinazioni personali dello studente…</w:t>
      </w:r>
    </w:p>
    <w:p w:rsidR="004907E7" w:rsidRDefault="00A41AB4">
      <w:pPr>
        <w:numPr>
          <w:ilvl w:val="0"/>
          <w:numId w:val="6"/>
        </w:numPr>
        <w:spacing w:after="0" w:line="240" w:lineRule="auto"/>
        <w:jc w:val="both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nella prospettiva di valorizzare gli aspetti peculiari della sua personalità e della sua “diversità”</w:t>
      </w:r>
    </w:p>
    <w:p w:rsidR="004907E7" w:rsidRDefault="00A41AB4">
      <w:pPr>
        <w:numPr>
          <w:ilvl w:val="0"/>
          <w:numId w:val="6"/>
        </w:numPr>
        <w:spacing w:after="0" w:line="240" w:lineRule="auto"/>
        <w:jc w:val="both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riproponendo contenuti con modalità e linguaggi differenti</w:t>
      </w:r>
    </w:p>
    <w:p w:rsidR="004907E7" w:rsidRDefault="00A41AB4">
      <w:pPr>
        <w:numPr>
          <w:ilvl w:val="0"/>
          <w:numId w:val="6"/>
        </w:numPr>
        <w:spacing w:after="0" w:line="240" w:lineRule="auto"/>
        <w:jc w:val="both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individuando le abilità e le conoscenze non essenziali per il raggiungimento delle competenze.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numPr>
          <w:ilvl w:val="0"/>
          <w:numId w:val="3"/>
        </w:numPr>
        <w:spacing w:after="0" w:line="240" w:lineRule="auto"/>
        <w:ind w:left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STRATEGIE METODOLOGICHE E DIDATTICHE UTILIZZABILI</w:t>
      </w:r>
    </w:p>
    <w:p w:rsidR="004907E7" w:rsidRDefault="004907E7">
      <w:pPr>
        <w:spacing w:after="0" w:line="240" w:lineRule="auto"/>
        <w:ind w:left="284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tabs>
          <w:tab w:val="left" w:pos="0"/>
        </w:tabs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Incoraggiare l’apprendimento collaborativo </w:t>
      </w:r>
      <w:r>
        <w:rPr>
          <w:rFonts w:ascii="Arial" w:eastAsia="Arial" w:hAnsi="Arial" w:cs="Arial"/>
          <w:i/>
          <w:color w:val="000000"/>
        </w:rPr>
        <w:t>(“Imparare non è solo un processo individuale: la dimensione comunitaria dell’apprendimento svolge un ruolo significativo”);</w:t>
      </w:r>
    </w:p>
    <w:p w:rsidR="004907E7" w:rsidRDefault="00A41AB4">
      <w:pPr>
        <w:tabs>
          <w:tab w:val="left" w:pos="0"/>
        </w:tabs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 favorire le attività in piccolo gruppo e il tutoraggio; </w:t>
      </w:r>
    </w:p>
    <w:p w:rsidR="004907E7" w:rsidRDefault="00A41AB4">
      <w:pPr>
        <w:tabs>
          <w:tab w:val="left" w:pos="0"/>
        </w:tabs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 promuovere la consapevolezza del proprio modo di apprendere “al fine di imparare ad apprendere”</w:t>
      </w:r>
    </w:p>
    <w:p w:rsidR="004907E7" w:rsidRDefault="00A41AB4">
      <w:pPr>
        <w:tabs>
          <w:tab w:val="left" w:pos="0"/>
        </w:tabs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 privilegiare l’apprendimento esperienziale e laboratoriale  “per favorire l’operatività e allo</w:t>
      </w:r>
      <w:r>
        <w:rPr>
          <w:rFonts w:ascii="Arial" w:eastAsia="Arial" w:hAnsi="Arial" w:cs="Arial"/>
          <w:color w:val="000000"/>
        </w:rPr>
        <w:t xml:space="preserve"> stesso  tempo  il dialogo, la riflessione su quello che si fa”;</w:t>
      </w:r>
    </w:p>
    <w:p w:rsidR="004907E7" w:rsidRDefault="00A41AB4">
      <w:pPr>
        <w:tabs>
          <w:tab w:val="left" w:pos="0"/>
        </w:tabs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sollecitare le conoscenze precedenti per introdurre nuovi argomenti e creare aspettative;</w:t>
      </w:r>
    </w:p>
    <w:p w:rsidR="004907E7" w:rsidRDefault="00A41AB4">
      <w:pPr>
        <w:tabs>
          <w:tab w:val="left" w:pos="0"/>
        </w:tabs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sviluppare processi di autovalutazione e autocontrollo delle proprie strategie di apprendimento</w:t>
      </w:r>
    </w:p>
    <w:p w:rsidR="004907E7" w:rsidRDefault="00A41AB4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□</w:t>
      </w:r>
      <w:r>
        <w:rPr>
          <w:rFonts w:ascii="Arial" w:eastAsia="Arial" w:hAnsi="Arial" w:cs="Arial"/>
          <w:color w:val="000000"/>
        </w:rPr>
        <w:t xml:space="preserve"> individuare  mediatori  didattici che facilitano l’apprendimento  (immagini, schemi, mappe …).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numPr>
          <w:ilvl w:val="0"/>
          <w:numId w:val="3"/>
        </w:numPr>
        <w:spacing w:after="0" w:line="240" w:lineRule="auto"/>
        <w:ind w:left="426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ATTIVITA’  PROGRAMMATE</w:t>
      </w:r>
    </w:p>
    <w:p w:rsidR="004907E7" w:rsidRDefault="004907E7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di recupero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di consolidamento e/o di potenziamento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di laboratorio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di classi</w:t>
      </w:r>
      <w:r>
        <w:rPr>
          <w:rFonts w:ascii="Arial" w:eastAsia="Arial" w:hAnsi="Arial" w:cs="Arial"/>
          <w:color w:val="000000"/>
        </w:rPr>
        <w:t xml:space="preserve"> aperte (per piccoli gruppi)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all’esterno dell’ambiente scolastico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Attività di carattere culturale, formativo, socializzante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10.MISURE DISPENSATIVE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Nell’ambito delle varie discipline l’alunno viene dispensato: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dalla presentazione contemporanea dei quattro caratteri (nelle prime fasi dell’apprendimento);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dalla lettura ad alta voce;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 prendere appunti;</w:t>
      </w:r>
    </w:p>
    <w:p w:rsidR="004907E7" w:rsidRDefault="00A41AB4">
      <w:pPr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dai tempi standard (dalla consegna delle prove scritte in tempi maggiori di quelli previsti per gli alu</w:t>
      </w:r>
      <w:r>
        <w:rPr>
          <w:rFonts w:ascii="Arial" w:eastAsia="Arial" w:hAnsi="Arial" w:cs="Arial"/>
          <w:color w:val="000000"/>
        </w:rPr>
        <w:t>nni senza DSA);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 copiare dalla lavagna;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dalla dettatura di testi/o appunti;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 un eccesivo carico di compiti;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dallo studio mnemonico delle tabelline;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dallo studio della lingua straniera in forma scritta.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11. STRUMENTI COMPENSATIVI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L’alunno usufruirà dei seguenti strumenti compensativi nelle aree disciplinari:</w:t>
      </w: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tabelle, formulari, procedure specifiche … sintesi, schemi e mappe elaborati dai docenti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calcolatrice o computer con foglio di calcolo e stampante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computer con videoscri</w:t>
      </w:r>
      <w:r>
        <w:rPr>
          <w:rFonts w:ascii="Arial" w:eastAsia="Arial" w:hAnsi="Arial" w:cs="Arial"/>
          <w:color w:val="000000"/>
        </w:rPr>
        <w:t>ttura, correttore ortografico, stampante e scanner</w:t>
      </w:r>
    </w:p>
    <w:p w:rsidR="004907E7" w:rsidRDefault="00A41AB4">
      <w:pPr>
        <w:tabs>
          <w:tab w:val="left" w:pos="142"/>
        </w:tabs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risorse audio (cassette registrate,  sintesi vocale, audiolibri, libri parlati, libri digitali…) 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software didattici free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tavola pitagorica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computer con sintetizzatore vocale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N.B. - </w:t>
      </w:r>
      <w:r>
        <w:rPr>
          <w:rFonts w:ascii="Arial" w:eastAsia="Arial" w:hAnsi="Arial" w:cs="Arial"/>
          <w:i/>
          <w:color w:val="000000"/>
        </w:rPr>
        <w:t xml:space="preserve">Si ricorda che  le strutture grafiche (tipo diagrammi e/o mappe) possono servire ai ragazzi con DSA per trasporre e organizzare le loro conoscenze.  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12.CRITERI E MODALITÀ DI VERIFICA E VALUTAZIONE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(N.B. validi anche in sede d’esame per la Scuola Seconda</w:t>
      </w:r>
      <w:r>
        <w:rPr>
          <w:rFonts w:ascii="Arial" w:eastAsia="Arial" w:hAnsi="Arial" w:cs="Arial"/>
          <w:i/>
          <w:color w:val="000000"/>
        </w:rPr>
        <w:t>ria di Primo Grado)</w:t>
      </w: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concordano:</w:t>
      </w:r>
    </w:p>
    <w:p w:rsidR="004907E7" w:rsidRDefault="00A41AB4">
      <w:pPr>
        <w:tabs>
          <w:tab w:val="left" w:pos="142"/>
        </w:tabs>
        <w:spacing w:after="0" w:line="240" w:lineRule="auto"/>
        <w:ind w:left="30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verifiche orali programmate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□ compensazione con prove orali di compiti scritti </w:t>
      </w:r>
    </w:p>
    <w:p w:rsidR="004907E7" w:rsidRDefault="00A41AB4">
      <w:pPr>
        <w:spacing w:after="0" w:line="240" w:lineRule="auto"/>
        <w:ind w:left="709" w:hanging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□ uso di mediatori didattici durante le prove scritte e orali (mappe mentali, mappe cognitive, ecc.)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 xml:space="preserve">     □ valutazioni più atte</w:t>
      </w:r>
      <w:r>
        <w:rPr>
          <w:rFonts w:ascii="Arial" w:eastAsia="Arial" w:hAnsi="Arial" w:cs="Arial"/>
          <w:color w:val="000000"/>
        </w:rPr>
        <w:t>nte alle conoscenze a alle competenze di analisi, sintesi e collegamento con   eventuali  elaborazioni personali, piuttosto che alla correttezza formale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 xml:space="preserve">     □ programmazione di tempi più lunghi per l’esecuzione di prove scritte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 xml:space="preserve">     □ prove informatizzate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 xml:space="preserve">     □ valutazione dei progressi in itinere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13. PATTO CON LA FAMIGLIA E CON L’ALUNNO*</w:t>
      </w:r>
    </w:p>
    <w:p w:rsidR="004907E7" w:rsidRDefault="004907E7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concordano:</w:t>
      </w:r>
    </w:p>
    <w:p w:rsidR="004907E7" w:rsidRDefault="00A41AB4">
      <w:pP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riduzione del carico di studio individuale  a casa,</w:t>
      </w:r>
    </w:p>
    <w:p w:rsidR="004907E7" w:rsidRDefault="00A41AB4">
      <w:pPr>
        <w:spacing w:after="0" w:line="240" w:lineRule="auto"/>
        <w:ind w:left="709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l’organizzazione di un piano di studio settimanale con distribuzione giornaliera del carico di lavoro.</w:t>
      </w:r>
    </w:p>
    <w:p w:rsidR="004907E7" w:rsidRDefault="00A41AB4">
      <w:pPr>
        <w:spacing w:after="0" w:line="240" w:lineRule="auto"/>
        <w:ind w:left="709" w:hanging="425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□ le modalità di aiuto: </w:t>
      </w:r>
      <w:r>
        <w:rPr>
          <w:rFonts w:ascii="Arial" w:eastAsia="Arial" w:hAnsi="Arial" w:cs="Arial"/>
          <w:i/>
          <w:color w:val="000000"/>
        </w:rPr>
        <w:t xml:space="preserve">chi, come, per quanto tempo, per quali attività/discipline chi segue l’alunno nello studio </w:t>
      </w:r>
    </w:p>
    <w:p w:rsidR="004907E7" w:rsidRDefault="00A41AB4">
      <w:pPr>
        <w:spacing w:after="0" w:line="240" w:lineRule="auto"/>
        <w:ind w:left="709" w:hanging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     □ gli strumenti compensativi u</w:t>
      </w:r>
      <w:r>
        <w:rPr>
          <w:rFonts w:ascii="Arial" w:eastAsia="Arial" w:hAnsi="Arial" w:cs="Arial"/>
          <w:color w:val="000000"/>
        </w:rPr>
        <w:t>tilizzati a casa  (audio: registrazioni, audiolibri,…)</w:t>
      </w:r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strumenti informatici (videoscrittura con correttore ortografico, sintesi vocale, calcolatrice o computer con fogli di calcolo,…. )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□ le verifiche sia orali che scritte. Le verifiche orali dovranno</w:t>
      </w:r>
      <w:r>
        <w:rPr>
          <w:rFonts w:ascii="Arial" w:eastAsia="Arial" w:hAnsi="Arial" w:cs="Arial"/>
          <w:color w:val="000000"/>
        </w:rPr>
        <w:t xml:space="preserve"> essere privilegiate.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N.B.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 xml:space="preserve">Il patto con la famiglia e con l’alunno deve essere costantemente arricchito dalla ricerca della condivisione delle strategie e dalla fiducia nella possibilità di perseguire il successo formativo (a tal fine sono molto utili i </w:t>
      </w:r>
      <w:r>
        <w:rPr>
          <w:rFonts w:ascii="Arial" w:eastAsia="Arial" w:hAnsi="Arial" w:cs="Arial"/>
          <w:i/>
          <w:color w:val="000000"/>
        </w:rPr>
        <w:t>rilevamenti oggettivi dei progressi in itinere).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*Per gli allievi della Scuola Secondaria di Primo Grado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SUGGERIMENTI OPERATIVI PER L’ULTIMO ANNO DI CORSO</w:t>
      </w:r>
    </w:p>
    <w:p w:rsidR="004907E7" w:rsidRDefault="004907E7">
      <w:pPr>
        <w:spacing w:after="0" w:line="240" w:lineRule="auto"/>
        <w:ind w:left="547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In attesa delle disposizioni in merito allo </w:t>
      </w:r>
      <w:r>
        <w:rPr>
          <w:rFonts w:ascii="Arial" w:eastAsia="Arial" w:hAnsi="Arial" w:cs="Arial"/>
          <w:color w:val="000000"/>
          <w:u w:val="single"/>
        </w:rPr>
        <w:t>svolgimento degli esami conclusivi</w:t>
      </w:r>
      <w:r>
        <w:rPr>
          <w:rFonts w:ascii="Arial" w:eastAsia="Arial" w:hAnsi="Arial" w:cs="Arial"/>
          <w:color w:val="000000"/>
        </w:rPr>
        <w:t xml:space="preserve"> del primo e secondo ciclo di istruzione da parte degli alunni con disturbi specifici di apprendimento (DSA) </w:t>
      </w:r>
      <w:r>
        <w:rPr>
          <w:rFonts w:ascii="Arial" w:eastAsia="Arial" w:hAnsi="Arial" w:cs="Arial"/>
          <w:b/>
          <w:color w:val="000000"/>
          <w:u w:val="single"/>
        </w:rPr>
        <w:t xml:space="preserve"> si deve tener conto della  normativa relativa a “ Istruzioni e modalità organizzative e operative per lo svolgimento degli esami di stato”: 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 ART.</w:t>
      </w:r>
      <w:r>
        <w:rPr>
          <w:rFonts w:ascii="Arial" w:eastAsia="Arial" w:hAnsi="Arial" w:cs="Arial"/>
          <w:b/>
          <w:color w:val="000000"/>
          <w:u w:val="single"/>
        </w:rPr>
        <w:t>6</w:t>
      </w:r>
      <w:r>
        <w:rPr>
          <w:rFonts w:ascii="Arial" w:eastAsia="Arial" w:hAnsi="Arial" w:cs="Arial"/>
          <w:b/>
          <w:color w:val="FF0000"/>
          <w:u w:val="single"/>
        </w:rPr>
        <w:t xml:space="preserve"> </w:t>
      </w:r>
      <w:r>
        <w:rPr>
          <w:rFonts w:ascii="Arial" w:eastAsia="Arial" w:hAnsi="Arial" w:cs="Arial"/>
          <w:b/>
          <w:color w:val="000000"/>
          <w:u w:val="single"/>
        </w:rPr>
        <w:t xml:space="preserve">DOCUMENTO DEL CONSIGLIO DI CLASSE DEL 15 MAGGIO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c.1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i/>
          <w:color w:val="000000"/>
        </w:rPr>
        <w:t>I consigli di classe dell'ultimo anno di corso elaborano, entro il 15 maggio, per la commissione d'esame, un apposito documento relativo all'azione educativa e didattica realizzata nell'ultimo anno di corso.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c.2</w:t>
      </w:r>
      <w:r>
        <w:rPr>
          <w:rFonts w:ascii="Arial" w:eastAsia="Arial" w:hAnsi="Arial" w:cs="Arial"/>
          <w:i/>
          <w:color w:val="000000"/>
        </w:rPr>
        <w:t>. Tale documento indica i contenuti, i metodi</w:t>
      </w:r>
      <w:r>
        <w:rPr>
          <w:rFonts w:ascii="Arial" w:eastAsia="Arial" w:hAnsi="Arial" w:cs="Arial"/>
          <w:i/>
          <w:color w:val="000000"/>
        </w:rPr>
        <w:t>, i mezzi, gli spazi e i tempi del percorso formativo, i criteri, gli strumenti di valutazione adottati, gli obiettivi raggiunti, nonché ogni altro elemento che i consigli di classe ritengano significativo ai fini dello svolgimento degli esami.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Art.12.7</w:t>
      </w:r>
      <w:r>
        <w:rPr>
          <w:rFonts w:ascii="Arial" w:eastAsia="Arial" w:hAnsi="Arial" w:cs="Arial"/>
          <w:i/>
          <w:color w:val="000000"/>
        </w:rPr>
        <w:t xml:space="preserve"> La</w:t>
      </w:r>
      <w:r>
        <w:rPr>
          <w:rFonts w:ascii="Arial" w:eastAsia="Arial" w:hAnsi="Arial" w:cs="Arial"/>
          <w:i/>
          <w:color w:val="000000"/>
        </w:rPr>
        <w:t xml:space="preserve"> Commissione terrà in debita considerazione le specifiche situazioni soggettive,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relative ai candidati affetti da dislessia, sia in sede di predisposizione della terza prova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scritta, che in sede di valutazione delle altre due prove scritte, prevedendo anch</w:t>
      </w:r>
      <w:r>
        <w:rPr>
          <w:rFonts w:ascii="Arial" w:eastAsia="Arial" w:hAnsi="Arial" w:cs="Arial"/>
          <w:i/>
          <w:color w:val="000000"/>
        </w:rPr>
        <w:t>e la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possibilità di riservare alle stesse tempi più lunghi di quelli ordinari. Al candidato sarà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  <w:u w:val="single"/>
        </w:rPr>
      </w:pPr>
      <w:r>
        <w:rPr>
          <w:rFonts w:ascii="Arial" w:eastAsia="Arial" w:hAnsi="Arial" w:cs="Arial"/>
          <w:i/>
          <w:color w:val="000000"/>
        </w:rPr>
        <w:t xml:space="preserve">consentita la utilizzazione di apparecchiature e strumenti informatici </w:t>
      </w:r>
      <w:r>
        <w:rPr>
          <w:rFonts w:ascii="Arial" w:eastAsia="Arial" w:hAnsi="Arial" w:cs="Arial"/>
          <w:i/>
          <w:color w:val="000000"/>
          <w:u w:val="single"/>
        </w:rPr>
        <w:t>nel caso in cui siano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  <w:u w:val="single"/>
        </w:rPr>
      </w:pPr>
      <w:r>
        <w:rPr>
          <w:rFonts w:ascii="Arial" w:eastAsia="Arial" w:hAnsi="Arial" w:cs="Arial"/>
          <w:i/>
          <w:color w:val="000000"/>
          <w:u w:val="single"/>
        </w:rPr>
        <w:t>stati impiegati per le verifiche in corso d’anno.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  <w:u w:val="single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Regolamento Valutazione</w:t>
      </w:r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CdM</w:t>
      </w:r>
      <w:proofErr w:type="spellEnd"/>
      <w:r>
        <w:rPr>
          <w:rFonts w:ascii="Arial" w:eastAsia="Arial" w:hAnsi="Arial" w:cs="Arial"/>
          <w:color w:val="000000"/>
        </w:rPr>
        <w:t xml:space="preserve"> del 13 marzo 2009 - Schema di regolamento concernente “Coordinamento delle norme vigenti per la valutazione degli alunni e ulteriori modalità applicative in materia, ai sensi degli articoli 2 e 3 del D.L. n°137 del 1/09/2008, c</w:t>
      </w:r>
      <w:r>
        <w:rPr>
          <w:rFonts w:ascii="Arial" w:eastAsia="Arial" w:hAnsi="Arial" w:cs="Arial"/>
          <w:color w:val="000000"/>
        </w:rPr>
        <w:t>onvertito con modificazioni dalla L. n° 169 del 30/10/2008” art. 10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Art. 10 Valutazione degli alunni con difficoltà specifica di apprendimento (DSA)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1. Per gli alunni con difficoltà specifiche di apprendimento (DSA) adeguatamente certificate, la valutazi</w:t>
      </w:r>
      <w:r>
        <w:rPr>
          <w:rFonts w:ascii="Arial" w:eastAsia="Arial" w:hAnsi="Arial" w:cs="Arial"/>
          <w:i/>
          <w:color w:val="000000"/>
        </w:rPr>
        <w:t>one e la verifica degli apprendimenti, comprese quelle effettuate in sede di esame conclusivo dei cicli, devono tenere conto delle specifiche situazioni soggettive di tali alunni; a tali fini, nello svolgimento dell’attività didattica e delle prove d’esame</w:t>
      </w:r>
      <w:r>
        <w:rPr>
          <w:rFonts w:ascii="Arial" w:eastAsia="Arial" w:hAnsi="Arial" w:cs="Arial"/>
          <w:i/>
          <w:color w:val="000000"/>
        </w:rPr>
        <w:t>, sono adottati gli strumenti compensativi e dispensativi ritenuti più idonei.</w:t>
      </w: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i/>
          <w:color w:val="000000"/>
        </w:rPr>
        <w:t>2. Nel diploma finale rilasciato al termine degli esami non viene fatta menzione delle modalità di svolgimento e della differenziazione delle prove.</w:t>
      </w: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</w:t>
      </w:r>
      <w:r>
        <w:rPr>
          <w:rFonts w:ascii="Arial" w:eastAsia="Arial" w:hAnsi="Arial" w:cs="Arial"/>
          <w:color w:val="000000"/>
          <w:u w:val="single"/>
        </w:rPr>
        <w:t>Team Docente</w:t>
      </w:r>
      <w:r>
        <w:rPr>
          <w:rFonts w:ascii="Arial" w:eastAsia="Arial" w:hAnsi="Arial" w:cs="Arial"/>
          <w:color w:val="000000"/>
        </w:rPr>
        <w:t xml:space="preserve">                                  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u w:val="single"/>
        </w:rPr>
        <w:t>Dirigente Scolastico</w:t>
      </w:r>
      <w:r>
        <w:rPr>
          <w:rFonts w:ascii="Arial" w:eastAsia="Arial" w:hAnsi="Arial" w:cs="Arial"/>
          <w:color w:val="000000"/>
        </w:rPr>
        <w:t xml:space="preserve">  </w:t>
      </w:r>
    </w:p>
    <w:p w:rsidR="004907E7" w:rsidRDefault="00A41AB4">
      <w:pPr>
        <w:spacing w:after="0" w:line="240" w:lineRule="auto"/>
        <w:ind w:left="4248" w:firstLine="708"/>
        <w:jc w:val="center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Dott.ssa Elisabetta Giannelli</w:t>
      </w: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____________________________________                       ____________________________________</w:t>
      </w: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____________________________________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____________________________________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____________________________________                            </w:t>
      </w:r>
      <w:r>
        <w:rPr>
          <w:rFonts w:ascii="Arial" w:eastAsia="Arial" w:hAnsi="Arial" w:cs="Arial"/>
          <w:i/>
          <w:color w:val="000000"/>
        </w:rPr>
        <w:t xml:space="preserve">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____________________________________   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____________________________________     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lastRenderedPageBreak/>
        <w:t xml:space="preserve"> ____________________________________                      </w:t>
      </w:r>
      <w:r>
        <w:rPr>
          <w:rFonts w:ascii="Arial" w:eastAsia="Arial" w:hAnsi="Arial" w:cs="Arial"/>
          <w:i/>
          <w:color w:val="000000"/>
        </w:rPr>
        <w:t xml:space="preserve">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____________________________________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____________________________________                                                                                       </w:t>
      </w:r>
    </w:p>
    <w:p w:rsidR="004907E7" w:rsidRDefault="00A41AB4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                      </w:t>
      </w: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 xml:space="preserve">Genitori </w:t>
      </w:r>
      <w:r>
        <w:rPr>
          <w:rFonts w:ascii="Arial" w:eastAsia="Arial" w:hAnsi="Arial" w:cs="Arial"/>
          <w:color w:val="000000"/>
        </w:rPr>
        <w:t xml:space="preserve">                                                       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u w:val="single"/>
        </w:rPr>
        <w:t>Studente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(solo per lo studente f</w:t>
      </w:r>
      <w:r>
        <w:rPr>
          <w:rFonts w:ascii="Arial" w:eastAsia="Arial" w:hAnsi="Arial" w:cs="Arial"/>
          <w:i/>
          <w:color w:val="000000"/>
        </w:rPr>
        <w:t>requentante la Scuola Secondaria di Primo grado)</w:t>
      </w:r>
      <w:r>
        <w:rPr>
          <w:rFonts w:ascii="Arial" w:eastAsia="Arial" w:hAnsi="Arial" w:cs="Arial"/>
          <w:color w:val="000000"/>
        </w:rPr>
        <w:t xml:space="preserve">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_____________________________                                ________________________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_____________________________  </w:t>
      </w:r>
    </w:p>
    <w:p w:rsidR="004907E7" w:rsidRDefault="004907E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A41AB4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  <w:u w:val="single"/>
        </w:rPr>
        <w:t>Tecnico competente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(se ha partecipato alla stesura del documento)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______________________________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Lucca, lì __________________</w:t>
      </w: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4907E7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:rsidR="004907E7" w:rsidRDefault="00A41AB4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Modello revisionato da quello redatto a cura del Comitato Scuola A.I.D. (Associazione Italiana Dislessia)</w:t>
      </w:r>
    </w:p>
    <w:p w:rsidR="004907E7" w:rsidRDefault="004907E7">
      <w:pPr>
        <w:spacing w:after="0" w:line="286" w:lineRule="auto"/>
        <w:rPr>
          <w:rFonts w:ascii="Rasa" w:eastAsia="Rasa" w:hAnsi="Rasa" w:cs="Rasa"/>
        </w:rPr>
      </w:pPr>
    </w:p>
    <w:p w:rsidR="004907E7" w:rsidRDefault="004907E7">
      <w:pPr>
        <w:spacing w:after="0" w:line="286" w:lineRule="auto"/>
        <w:rPr>
          <w:rFonts w:ascii="Rasa" w:eastAsia="Rasa" w:hAnsi="Rasa" w:cs="Rasa"/>
        </w:rPr>
      </w:pPr>
    </w:p>
    <w:p w:rsidR="004907E7" w:rsidRDefault="004907E7">
      <w:pPr>
        <w:spacing w:after="0" w:line="286" w:lineRule="auto"/>
        <w:rPr>
          <w:rFonts w:ascii="Rasa" w:eastAsia="Rasa" w:hAnsi="Rasa" w:cs="Rasa"/>
        </w:rPr>
      </w:pPr>
    </w:p>
    <w:p w:rsidR="004907E7" w:rsidRDefault="004907E7">
      <w:pPr>
        <w:spacing w:after="0" w:line="286" w:lineRule="auto"/>
        <w:rPr>
          <w:rFonts w:ascii="Rasa" w:eastAsia="Rasa" w:hAnsi="Rasa" w:cs="Rasa"/>
        </w:rPr>
      </w:pPr>
    </w:p>
    <w:p w:rsidR="004907E7" w:rsidRDefault="004907E7">
      <w:pPr>
        <w:spacing w:line="286" w:lineRule="auto"/>
        <w:rPr>
          <w:rFonts w:ascii="Rasa" w:eastAsia="Rasa" w:hAnsi="Rasa" w:cs="Rasa"/>
        </w:rPr>
      </w:pPr>
    </w:p>
    <w:sectPr w:rsidR="004907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AB4" w:rsidRDefault="00A41AB4">
      <w:pPr>
        <w:spacing w:after="0" w:line="240" w:lineRule="auto"/>
      </w:pPr>
      <w:r>
        <w:separator/>
      </w:r>
    </w:p>
  </w:endnote>
  <w:endnote w:type="continuationSeparator" w:id="0">
    <w:p w:rsidR="00A41AB4" w:rsidRDefault="00A41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lthaz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sa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4907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A41A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both"/>
      <w:rPr>
        <w:color w:val="000000"/>
        <w:sz w:val="12"/>
        <w:szCs w:val="12"/>
      </w:rPr>
    </w:pPr>
    <w:r>
      <w:rPr>
        <w:color w:val="000000"/>
        <w:sz w:val="12"/>
        <w:szCs w:val="12"/>
      </w:rPr>
      <w:t>C:\USERS\CLIENT12\DESKTOP\CARTA INTESTATA DA SETT 16.DOCX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4907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AB4" w:rsidRDefault="00A41AB4">
      <w:pPr>
        <w:spacing w:after="0" w:line="240" w:lineRule="auto"/>
      </w:pPr>
      <w:r>
        <w:separator/>
      </w:r>
    </w:p>
  </w:footnote>
  <w:footnote w:type="continuationSeparator" w:id="0">
    <w:p w:rsidR="00A41AB4" w:rsidRDefault="00A41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4907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4907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E7" w:rsidRDefault="004907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6334"/>
    <w:multiLevelType w:val="multilevel"/>
    <w:tmpl w:val="1D70933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01132"/>
    <w:multiLevelType w:val="multilevel"/>
    <w:tmpl w:val="B032F26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55D635C"/>
    <w:multiLevelType w:val="multilevel"/>
    <w:tmpl w:val="1070144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4"/>
      <w:numFmt w:val="decimal"/>
      <w:lvlText w:val="%2"/>
      <w:lvlJc w:val="left"/>
      <w:pPr>
        <w:ind w:left="1647" w:hanging="360"/>
      </w:pPr>
      <w:rPr>
        <w:b/>
        <w:sz w:val="28"/>
        <w:szCs w:val="28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FE5AB3"/>
    <w:multiLevelType w:val="multilevel"/>
    <w:tmpl w:val="897E3B1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37271"/>
    <w:multiLevelType w:val="multilevel"/>
    <w:tmpl w:val="71BE019E"/>
    <w:lvl w:ilvl="0">
      <w:start w:val="14"/>
      <w:numFmt w:val="decimal"/>
      <w:lvlText w:val="%1."/>
      <w:lvlJc w:val="left"/>
      <w:pPr>
        <w:ind w:left="547" w:hanging="405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EBB7A6B"/>
    <w:multiLevelType w:val="multilevel"/>
    <w:tmpl w:val="6246887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69B75C3D"/>
    <w:multiLevelType w:val="multilevel"/>
    <w:tmpl w:val="9258B7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07E7"/>
    <w:rsid w:val="004907E7"/>
    <w:rsid w:val="00A41AB4"/>
    <w:rsid w:val="00A5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2024-10-01T08:42:00Z</dcterms:created>
  <dcterms:modified xsi:type="dcterms:W3CDTF">2024-10-01T08:42:00Z</dcterms:modified>
</cp:coreProperties>
</file>