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6612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66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944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dell’Istituto Comprensivo Pia Pera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944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di Lucca</w:t>
      </w:r>
    </w:p>
    <w:p w:rsidR="00000000" w:rsidDel="00000000" w:rsidP="00000000" w:rsidRDefault="00000000" w:rsidRPr="00000000" w14:paraId="00000005">
      <w:pPr>
        <w:tabs>
          <w:tab w:val="left" w:leader="none" w:pos="4959"/>
          <w:tab w:val="left" w:leader="none" w:pos="6076"/>
          <w:tab w:val="left" w:leader="none" w:pos="9576"/>
          <w:tab w:val="left" w:leader="none" w:pos="9725"/>
        </w:tabs>
        <w:spacing w:line="360" w:lineRule="auto"/>
        <w:ind w:right="14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959"/>
          <w:tab w:val="left" w:leader="none" w:pos="6076"/>
          <w:tab w:val="left" w:leader="none" w:pos="9576"/>
          <w:tab w:val="left" w:leader="none" w:pos="9725"/>
        </w:tabs>
        <w:spacing w:line="360" w:lineRule="auto"/>
        <w:ind w:right="14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Nato/a a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Prov.(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il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In servizio presso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qualità di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tabs>
          <w:tab w:val="left" w:leader="none" w:pos="1888"/>
          <w:tab w:val="left" w:leader="none" w:pos="1889"/>
        </w:tabs>
        <w:spacing w:before="2" w:lineRule="auto"/>
        <w:ind w:left="1889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Docente a tempo indeterminato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tabs>
          <w:tab w:val="left" w:leader="none" w:pos="1888"/>
          <w:tab w:val="left" w:leader="none" w:pos="1889"/>
        </w:tabs>
        <w:spacing w:before="127" w:lineRule="auto"/>
        <w:ind w:left="1889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Docente a tempo determinato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tabs>
          <w:tab w:val="left" w:leader="none" w:pos="1888"/>
          <w:tab w:val="left" w:leader="none" w:pos="1889"/>
        </w:tabs>
        <w:spacing w:before="122" w:lineRule="auto"/>
        <w:ind w:left="1889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Personale ATA a tempo indeterminato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tabs>
          <w:tab w:val="left" w:leader="none" w:pos="1888"/>
          <w:tab w:val="left" w:leader="none" w:pos="1889"/>
        </w:tabs>
        <w:spacing w:before="126" w:lineRule="auto"/>
        <w:ind w:left="1889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Personale ATA a tempo determinato</w:t>
      </w:r>
    </w:p>
    <w:p w:rsidR="00000000" w:rsidDel="00000000" w:rsidP="00000000" w:rsidRDefault="00000000" w:rsidRPr="00000000" w14:paraId="0000000B">
      <w:pPr>
        <w:tabs>
          <w:tab w:val="left" w:leader="none" w:pos="10075"/>
        </w:tabs>
        <w:spacing w:before="244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00" w:lineRule="auto"/>
        <w:ind w:right="252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CHIEDE</w:t>
      </w:r>
    </w:p>
    <w:p w:rsidR="00000000" w:rsidDel="00000000" w:rsidP="00000000" w:rsidRDefault="00000000" w:rsidRPr="00000000" w14:paraId="0000000D">
      <w:pPr>
        <w:spacing w:before="243" w:line="362" w:lineRule="auto"/>
        <w:ind w:left="120" w:firstLine="0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ai sensi dell’art. 33 della Legge 104/92, modificato dalla Legge n° 53 del 08/03/2000, artt. 19 e 20, dalla legge n. 183/2010 e delle vigenti norme contrattuali, di usufruire </w:t>
      </w:r>
      <w:r w:rsidDel="00000000" w:rsidR="00000000" w:rsidRPr="00000000">
        <w:rPr>
          <w:b w:val="1"/>
          <w:sz w:val="20"/>
          <w:szCs w:val="20"/>
          <w:rtl w:val="0"/>
        </w:rPr>
        <w:t xml:space="preserve">per assistenza a familiare portatore di handicap:</w:t>
      </w:r>
    </w:p>
    <w:tbl>
      <w:tblPr>
        <w:tblStyle w:val="Table1"/>
        <w:tblW w:w="10156.0" w:type="dxa"/>
        <w:jc w:val="left"/>
        <w:tblInd w:w="1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6"/>
        <w:tblGridChange w:id="0">
          <w:tblGrid>
            <w:gridCol w:w="10156"/>
          </w:tblGrid>
        </w:tblGridChange>
      </w:tblGrid>
      <w:tr>
        <w:trPr>
          <w:cantSplit w:val="0"/>
          <w:trHeight w:val="2085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14"/>
              </w:tabs>
              <w:spacing w:after="0" w:before="42" w:line="240" w:lineRule="auto"/>
              <w:ind w:left="58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 di permesso retribuito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206"/>
                <w:tab w:val="left" w:leader="none" w:pos="6446"/>
              </w:tabs>
              <w:spacing w:after="0" w:before="1" w:line="482" w:lineRule="auto"/>
              <w:ind w:left="3711" w:right="3696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dal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dal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9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(solo personale ATA per un massimo di 18 ore mensili, ex art. 68, co. 1, CCNL 2019-2021)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38"/>
              </w:tabs>
              <w:spacing w:after="0" w:before="144" w:line="240" w:lineRule="auto"/>
              <w:ind w:left="58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N°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ore giornaliere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210"/>
              </w:tabs>
              <w:spacing w:after="0" w:before="142" w:line="244" w:lineRule="auto"/>
              <w:ind w:left="10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nei giorni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6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5"/>
              </w:tabs>
              <w:spacing w:after="0" w:before="146" w:line="240" w:lineRule="auto"/>
              <w:ind w:left="825" w:right="0" w:hanging="35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(CCNL 2019-2021, art. 68, co. 2)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come da programmazione mensile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5"/>
              </w:tabs>
              <w:spacing w:after="0" w:before="138" w:line="240" w:lineRule="auto"/>
              <w:ind w:left="825" w:right="0" w:hanging="35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(CCNL 2019-2021, art. 68, co. 3)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urgenza che si documenta nell’allegato alla presente</w:t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2" w:lineRule="auto"/>
        <w:ind w:left="120" w:right="24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tal fine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l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sottoscritt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81280" cy="508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280" cy="50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ai sensi dell’art. 47 del D.P.R. n° 445 del 28/12/2000, consapevole, così come stabilito all’art.76 del medesimo decreto, delle sanzioni penali per il caso di dichiarazione mendace e falsità negli atti ed uso di atti falsi</w:t>
      </w:r>
    </w:p>
    <w:p w:rsidR="00000000" w:rsidDel="00000000" w:rsidP="00000000" w:rsidRDefault="00000000" w:rsidRPr="00000000" w14:paraId="00000018">
      <w:pPr>
        <w:spacing w:before="143" w:lineRule="auto"/>
        <w:ind w:left="48" w:right="252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 I C H I A R 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4"/>
        </w:tabs>
        <w:spacing w:after="0" w:before="37" w:line="333" w:lineRule="auto"/>
        <w:ind w:left="119" w:right="203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in possesso di tutti i requisiti previsti dalla normativa vigente in materia per poter beneficiare delle agevolazioni della legge 104/92;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4"/>
        </w:tabs>
        <w:spacing w:after="0" w:before="22" w:line="348" w:lineRule="auto"/>
        <w:ind w:left="119" w:right="204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nessun familiare, convivente, parente ed affine entro il 3° grado di parentela, ha chiesto di fruire nei medesimi giorni/ore di permessi retribuiti della legge 104/92 art. 33 modificato con legge n. 183/2010, per assistere il medesimo familiare;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8"/>
        </w:tabs>
        <w:spacing w:after="0" w:before="3" w:line="336" w:lineRule="auto"/>
        <w:ind w:left="119" w:right="198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impegnarsi a comunicare tempestivamente ogni variazione della situazione di fatto e di diritto da cui consegua la perdita della legittimazione alle agevolazioni.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19"/>
        </w:tabs>
        <w:spacing w:after="0" w:before="0" w:line="240" w:lineRule="auto"/>
        <w:ind w:left="1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Luogo e data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" w:line="240" w:lineRule="auto"/>
        <w:ind w:left="649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177800</wp:posOffset>
                </wp:positionV>
                <wp:extent cx="222504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233480" y="3777460"/>
                          <a:ext cx="2225040" cy="5080"/>
                        </a:xfrm>
                        <a:custGeom>
                          <a:rect b="b" l="l" r="r" t="t"/>
                          <a:pathLst>
                            <a:path extrusionOk="0" h="5080" w="2225040">
                              <a:moveTo>
                                <a:pt x="2225027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2225027" y="5079"/>
                              </a:lnTo>
                              <a:lnTo>
                                <a:pt x="22250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177800</wp:posOffset>
                </wp:positionV>
                <wp:extent cx="2225040" cy="127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50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8" w:type="default"/>
      <w:headerReference r:id="rId9" w:type="first"/>
      <w:footerReference r:id="rId10" w:type="first"/>
      <w:pgSz w:h="16840" w:w="11920" w:orient="portrait"/>
      <w:pgMar w:bottom="280" w:top="1520" w:left="1020" w:right="48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F">
    <w:pPr>
      <w:jc w:val="center"/>
      <w:rPr/>
    </w:pPr>
    <w:r w:rsidDel="00000000" w:rsidR="00000000" w:rsidRPr="00000000">
      <w:rPr/>
      <mc:AlternateContent>
        <mc:Choice Requires="wpg">
          <w:drawing>
            <wp:inline distB="114300" distT="114300" distL="114300" distR="114300">
              <wp:extent cx="4333875" cy="745316"/>
              <wp:effectExtent b="0" l="0" r="0" t="0"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099350" y="253700"/>
                        <a:ext cx="4333875" cy="745316"/>
                        <a:chOff x="1099350" y="253700"/>
                        <a:chExt cx="4472850" cy="766150"/>
                      </a:xfrm>
                    </wpg:grpSpPr>
                    <wps:wsp>
                      <wps:cNvSpPr txBox="1"/>
                      <wps:cNvPr id="2" name="Shape 2"/>
                      <wps:spPr>
                        <a:xfrm>
                          <a:off x="1285800" y="462050"/>
                          <a:ext cx="4286400" cy="49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450.99998474121094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u w:val="single"/>
                                <w:vertAlign w:val="baseline"/>
                              </w:rPr>
                              <w:t xml:space="preserve">Domanda di permesso retribuito per assistenza familiare portatore di handicap (L.104/1992, art. 3, co. 3; CCNL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u w:val="single"/>
                                <w:vertAlign w:val="baseline"/>
                              </w:rPr>
                              <w:t xml:space="preserve">2019-2021, art. 68)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  <wps:wsp>
                      <wps:cNvSpPr/>
                      <wps:cNvPr id="3" name="Shape 3"/>
                      <wps:spPr>
                        <a:xfrm>
                          <a:off x="1104125" y="258475"/>
                          <a:ext cx="4041300" cy="7566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drawing>
            <wp:inline distB="114300" distT="114300" distL="114300" distR="114300">
              <wp:extent cx="4333875" cy="745316"/>
              <wp:effectExtent b="0" l="0" r="0" 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33875" cy="745316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0">
    <w:pPr>
      <w:jc w:val="center"/>
      <w:rPr/>
    </w:pPr>
    <w:r w:rsidDel="00000000" w:rsidR="00000000" w:rsidRPr="00000000">
      <w:rPr/>
      <mc:AlternateContent>
        <mc:Choice Requires="wpg">
          <w:drawing>
            <wp:inline distB="114300" distT="114300" distL="114300" distR="114300">
              <wp:extent cx="4333875" cy="745316"/>
              <wp:effectExtent b="0" l="0" r="0" t="0"/>
              <wp:docPr id="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099350" y="253700"/>
                        <a:ext cx="4333875" cy="745316"/>
                        <a:chOff x="1099350" y="253700"/>
                        <a:chExt cx="4472850" cy="766150"/>
                      </a:xfrm>
                    </wpg:grpSpPr>
                    <wps:wsp>
                      <wps:cNvSpPr txBox="1"/>
                      <wps:cNvPr id="2" name="Shape 2"/>
                      <wps:spPr>
                        <a:xfrm>
                          <a:off x="1285800" y="462050"/>
                          <a:ext cx="4286400" cy="49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450.99998474121094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u w:val="single"/>
                                <w:vertAlign w:val="baseline"/>
                              </w:rPr>
                              <w:t xml:space="preserve">Domanda di permesso retribuito per assistenza familiare portatore di handicap (L.104/1992, art. 3, co. 3; CCNL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u w:val="single"/>
                                <w:vertAlign w:val="baseline"/>
                              </w:rPr>
                              <w:t xml:space="preserve">2019-2021, art. 68)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  <wps:wsp>
                      <wps:cNvSpPr/>
                      <wps:cNvPr id="3" name="Shape 3"/>
                      <wps:spPr>
                        <a:xfrm>
                          <a:off x="1104125" y="258475"/>
                          <a:ext cx="4041300" cy="7566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drawing>
            <wp:inline distB="114300" distT="114300" distL="114300" distR="114300">
              <wp:extent cx="4333875" cy="745316"/>
              <wp:effectExtent b="0" l="0" r="0" t="0"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33875" cy="745316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20" w:hanging="236"/>
      </w:pPr>
      <w:rPr>
        <w:rFonts w:ascii="Calibri" w:cs="Calibri" w:eastAsia="Calibri" w:hAnsi="Calibri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1149" w:hanging="235.9999999999999"/>
      </w:pPr>
      <w:rPr/>
    </w:lvl>
    <w:lvl w:ilvl="2">
      <w:start w:val="0"/>
      <w:numFmt w:val="bullet"/>
      <w:lvlText w:val="•"/>
      <w:lvlJc w:val="left"/>
      <w:pPr>
        <w:ind w:left="2178" w:hanging="235.99999999999977"/>
      </w:pPr>
      <w:rPr/>
    </w:lvl>
    <w:lvl w:ilvl="3">
      <w:start w:val="0"/>
      <w:numFmt w:val="bullet"/>
      <w:lvlText w:val="•"/>
      <w:lvlJc w:val="left"/>
      <w:pPr>
        <w:ind w:left="3207" w:hanging="236.00000000000045"/>
      </w:pPr>
      <w:rPr/>
    </w:lvl>
    <w:lvl w:ilvl="4">
      <w:start w:val="0"/>
      <w:numFmt w:val="bullet"/>
      <w:lvlText w:val="•"/>
      <w:lvlJc w:val="left"/>
      <w:pPr>
        <w:ind w:left="4236" w:hanging="236"/>
      </w:pPr>
      <w:rPr/>
    </w:lvl>
    <w:lvl w:ilvl="5">
      <w:start w:val="0"/>
      <w:numFmt w:val="bullet"/>
      <w:lvlText w:val="•"/>
      <w:lvlJc w:val="left"/>
      <w:pPr>
        <w:ind w:left="5266" w:hanging="236"/>
      </w:pPr>
      <w:rPr/>
    </w:lvl>
    <w:lvl w:ilvl="6">
      <w:start w:val="0"/>
      <w:numFmt w:val="bullet"/>
      <w:lvlText w:val="•"/>
      <w:lvlJc w:val="left"/>
      <w:pPr>
        <w:ind w:left="6295" w:hanging="236"/>
      </w:pPr>
      <w:rPr/>
    </w:lvl>
    <w:lvl w:ilvl="7">
      <w:start w:val="0"/>
      <w:numFmt w:val="bullet"/>
      <w:lvlText w:val="•"/>
      <w:lvlJc w:val="left"/>
      <w:pPr>
        <w:ind w:left="7324" w:hanging="236"/>
      </w:pPr>
      <w:rPr/>
    </w:lvl>
    <w:lvl w:ilvl="8">
      <w:start w:val="0"/>
      <w:numFmt w:val="bullet"/>
      <w:lvlText w:val="•"/>
      <w:lvlJc w:val="left"/>
      <w:pPr>
        <w:ind w:left="8353" w:hanging="236.0000000000009"/>
      </w:pPr>
      <w:rPr/>
    </w:lvl>
  </w:abstractNum>
  <w:abstractNum w:abstractNumId="2">
    <w:lvl w:ilvl="0">
      <w:start w:val="0"/>
      <w:numFmt w:val="bullet"/>
      <w:lvlText w:val="□"/>
      <w:lvlJc w:val="left"/>
      <w:pPr>
        <w:ind w:left="1889" w:hanging="360"/>
      </w:pPr>
      <w:rPr>
        <w:rFonts w:ascii="Times New Roman" w:cs="Times New Roman" w:eastAsia="Times New Roman" w:hAnsi="Times New Roman"/>
        <w:sz w:val="36"/>
        <w:szCs w:val="36"/>
      </w:rPr>
    </w:lvl>
    <w:lvl w:ilvl="1">
      <w:start w:val="0"/>
      <w:numFmt w:val="bullet"/>
      <w:lvlText w:val="•"/>
      <w:lvlJc w:val="left"/>
      <w:pPr>
        <w:ind w:left="2678" w:hanging="360"/>
      </w:pPr>
      <w:rPr/>
    </w:lvl>
    <w:lvl w:ilvl="2">
      <w:start w:val="0"/>
      <w:numFmt w:val="bullet"/>
      <w:lvlText w:val="•"/>
      <w:lvlJc w:val="left"/>
      <w:pPr>
        <w:ind w:left="3477" w:hanging="360"/>
      </w:pPr>
      <w:rPr/>
    </w:lvl>
    <w:lvl w:ilvl="3">
      <w:start w:val="0"/>
      <w:numFmt w:val="bullet"/>
      <w:lvlText w:val="•"/>
      <w:lvlJc w:val="left"/>
      <w:pPr>
        <w:ind w:left="4276" w:hanging="360"/>
      </w:pPr>
      <w:rPr/>
    </w:lvl>
    <w:lvl w:ilvl="4">
      <w:start w:val="0"/>
      <w:numFmt w:val="bullet"/>
      <w:lvlText w:val="•"/>
      <w:lvlJc w:val="left"/>
      <w:pPr>
        <w:ind w:left="5075" w:hanging="360"/>
      </w:pPr>
      <w:rPr/>
    </w:lvl>
    <w:lvl w:ilvl="5">
      <w:start w:val="0"/>
      <w:numFmt w:val="bullet"/>
      <w:lvlText w:val="•"/>
      <w:lvlJc w:val="left"/>
      <w:pPr>
        <w:ind w:left="5874" w:hanging="360"/>
      </w:pPr>
      <w:rPr/>
    </w:lvl>
    <w:lvl w:ilvl="6">
      <w:start w:val="0"/>
      <w:numFmt w:val="bullet"/>
      <w:lvlText w:val="•"/>
      <w:lvlJc w:val="left"/>
      <w:pPr>
        <w:ind w:left="6672" w:hanging="360"/>
      </w:pPr>
      <w:rPr/>
    </w:lvl>
    <w:lvl w:ilvl="7">
      <w:start w:val="0"/>
      <w:numFmt w:val="bullet"/>
      <w:lvlText w:val="•"/>
      <w:lvlJc w:val="left"/>
      <w:pPr>
        <w:ind w:left="7471" w:hanging="360"/>
      </w:pPr>
      <w:rPr/>
    </w:lvl>
    <w:lvl w:ilvl="8">
      <w:start w:val="0"/>
      <w:numFmt w:val="bullet"/>
      <w:lvlText w:val="•"/>
      <w:lvlJc w:val="left"/>
      <w:pPr>
        <w:ind w:left="8270" w:hanging="360"/>
      </w:pPr>
      <w:rPr/>
    </w:lvl>
  </w:abstractNum>
  <w:abstractNum w:abstractNumId="3">
    <w:lvl w:ilvl="0">
      <w:start w:val="0"/>
      <w:numFmt w:val="bullet"/>
      <w:lvlText w:val="□"/>
      <w:lvlJc w:val="left"/>
      <w:pPr>
        <w:ind w:left="827" w:hanging="360"/>
      </w:pPr>
      <w:rPr>
        <w:rFonts w:ascii="Courier New" w:cs="Courier New" w:eastAsia="Courier New" w:hAnsi="Courier New"/>
        <w:b w:val="0"/>
        <w:i w:val="0"/>
        <w:sz w:val="20"/>
        <w:szCs w:val="20"/>
      </w:rPr>
    </w:lvl>
    <w:lvl w:ilvl="1">
      <w:start w:val="0"/>
      <w:numFmt w:val="bullet"/>
      <w:lvlText w:val="•"/>
      <w:lvlJc w:val="left"/>
      <w:pPr>
        <w:ind w:left="1752" w:hanging="360"/>
      </w:pPr>
      <w:rPr/>
    </w:lvl>
    <w:lvl w:ilvl="2">
      <w:start w:val="0"/>
      <w:numFmt w:val="bullet"/>
      <w:lvlText w:val="•"/>
      <w:lvlJc w:val="left"/>
      <w:pPr>
        <w:ind w:left="2685" w:hanging="360"/>
      </w:pPr>
      <w:rPr/>
    </w:lvl>
    <w:lvl w:ilvl="3">
      <w:start w:val="0"/>
      <w:numFmt w:val="bullet"/>
      <w:lvlText w:val="•"/>
      <w:lvlJc w:val="left"/>
      <w:pPr>
        <w:ind w:left="3617" w:hanging="360"/>
      </w:pPr>
      <w:rPr/>
    </w:lvl>
    <w:lvl w:ilvl="4">
      <w:start w:val="0"/>
      <w:numFmt w:val="bullet"/>
      <w:lvlText w:val="•"/>
      <w:lvlJc w:val="left"/>
      <w:pPr>
        <w:ind w:left="4550" w:hanging="360"/>
      </w:pPr>
      <w:rPr/>
    </w:lvl>
    <w:lvl w:ilvl="5">
      <w:start w:val="0"/>
      <w:numFmt w:val="bullet"/>
      <w:lvlText w:val="•"/>
      <w:lvlJc w:val="left"/>
      <w:pPr>
        <w:ind w:left="5483" w:hanging="360"/>
      </w:pPr>
      <w:rPr/>
    </w:lvl>
    <w:lvl w:ilvl="6">
      <w:start w:val="0"/>
      <w:numFmt w:val="bullet"/>
      <w:lvlText w:val="•"/>
      <w:lvlJc w:val="left"/>
      <w:pPr>
        <w:ind w:left="6415" w:hanging="360"/>
      </w:pPr>
      <w:rPr/>
    </w:lvl>
    <w:lvl w:ilvl="7">
      <w:start w:val="0"/>
      <w:numFmt w:val="bullet"/>
      <w:lvlText w:val="•"/>
      <w:lvlJc w:val="left"/>
      <w:pPr>
        <w:ind w:left="7348" w:hanging="360"/>
      </w:pPr>
      <w:rPr/>
    </w:lvl>
    <w:lvl w:ilvl="8">
      <w:start w:val="0"/>
      <w:numFmt w:val="bullet"/>
      <w:lvlText w:val="•"/>
      <w:lvlJc w:val="left"/>
      <w:pPr>
        <w:ind w:left="82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right="252"/>
      <w:jc w:val="center"/>
    </w:pPr>
    <w:rPr>
      <w:b w:val="1"/>
      <w:sz w:val="20"/>
      <w:szCs w:val="20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2023-09-04T00:00:00Z</vt:lpwstr>
  </property>
  <property fmtid="{D5CDD505-2E9C-101B-9397-08002B2CF9AE}" pid="3" name="Creator">
    <vt:lpwstr>Acrobat PDFMaker 23 per Word</vt:lpwstr>
  </property>
  <property fmtid="{D5CDD505-2E9C-101B-9397-08002B2CF9AE}" pid="4" name="LastSaved">
    <vt:lpwstr>2024-07-18T00:00:00Z</vt:lpwstr>
  </property>
  <property fmtid="{D5CDD505-2E9C-101B-9397-08002B2CF9AE}" pid="5" name="Producer">
    <vt:lpwstr>Adobe PDF Library 23.3.60</vt:lpwstr>
  </property>
  <property fmtid="{D5CDD505-2E9C-101B-9397-08002B2CF9AE}" pid="6" name="SourceModified">
    <vt:lpwstr>SourceModified</vt:lpwstr>
  </property>
</Properties>
</file>